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pict>
          <v:shape id="_x0000_i1025" style="width:185pt;height:83pt" o:ole="" type="#_x0000_t75">
            <v:imagedata r:id="rId1" o:title=""/>
          </v:shape>
          <o:OLEObject DrawAspect="Content" r:id="rId2" ObjectID="_1528101348" ProgID="Word.Picture.8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Aanmeldingsformulier TV De Marsch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32"/>
          <w:szCs w:val="32"/>
          <w:u w:val="none"/>
          <w:shd w:fill="auto" w:val="clear"/>
          <w:vertAlign w:val="baseline"/>
          <w:rtl w:val="0"/>
        </w:rPr>
        <w:t xml:space="preserve">ZOMERCHALLENGE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737" w:top="170" w:left="1418" w:right="1418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Voor meer informatie: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www.tvdemarsch.n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  <w:sectPr>
          <w:type w:val="continuous"/>
          <w:pgSz w:h="16838" w:w="11906" w:orient="portrait"/>
          <w:pgMar w:bottom="737" w:top="170" w:left="1418" w:right="566" w:header="709" w:footer="709"/>
          <w:cols w:equalWidth="0" w:num="2">
            <w:col w:space="355" w:w="4783.5"/>
            <w:col w:space="0" w:w="478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0.0" w:type="dxa"/>
        <w:jc w:val="left"/>
        <w:tblInd w:w="0.0" w:type="dxa"/>
        <w:tblBorders>
          <w:bottom w:color="000000" w:space="0" w:sz="4" w:val="single"/>
        </w:tblBorders>
        <w:tblLayout w:type="fixed"/>
        <w:tblLook w:val="0000"/>
      </w:tblPr>
      <w:tblGrid>
        <w:gridCol w:w="2164"/>
        <w:gridCol w:w="2226"/>
        <w:gridCol w:w="1620"/>
        <w:gridCol w:w="360"/>
        <w:gridCol w:w="3420"/>
        <w:tblGridChange w:id="0">
          <w:tblGrid>
            <w:gridCol w:w="2164"/>
            <w:gridCol w:w="2226"/>
            <w:gridCol w:w="1620"/>
            <w:gridCol w:w="360"/>
            <w:gridCol w:w="342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Voorletters: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vrouw/man*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Achternaam: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11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                                               </w:t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11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Het lidmaatschap geldt voor de periode van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juli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t/m 30 september 202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Het lidmaatschap stopt daarna automatisch. </w:t>
            </w:r>
          </w:p>
          <w:p w:rsidR="00000000" w:rsidDel="00000000" w:rsidP="00000000" w:rsidRDefault="00000000" w:rsidRPr="00000000" w14:paraId="00000013">
            <w:pPr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 geeft aan TV De Marsch toestemming voor benadering via e-mail en nieuwsbrief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  <w:br w:type="textWrapping"/>
            </w:r>
          </w:p>
          <w:p w:rsidR="00000000" w:rsidDel="00000000" w:rsidP="00000000" w:rsidRDefault="00000000" w:rsidRPr="00000000" w14:paraId="00000015">
            <w:pPr>
              <w:ind w:left="11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Ondergetekende verleent hierbij een machtiging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aan de tennisvereniging De Marsch om eenmalig de contributie af te schrijven van het opgegeven rekeningnummer.</w:t>
            </w:r>
          </w:p>
          <w:p w:rsidR="00000000" w:rsidDel="00000000" w:rsidP="00000000" w:rsidRDefault="00000000" w:rsidRPr="00000000" w14:paraId="00000016">
            <w:pPr>
              <w:ind w:left="11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Voornaam: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Postcode: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Woonplaats: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Telefoonnr: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Emailadres: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Geboortedatum: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IBAN: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t.n.v.: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Datum: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Handtekening: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11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ind w:left="11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ind w:left="11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      -      -     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               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         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ind w:left="11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ind w:left="11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ind w:left="11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80" w:before="28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Tennis- en padelclinic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Ik heb wel / geen* interesse in de gratis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tennisclinic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welke zal plaatsvinden op 10 juli (ochtend);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Voor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padelclinic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komt t.z.t. een mogelijkheid tot aanmelding via onze website.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Contributie voor het lidmaatschap van de Zomerchallenge bedraagt 40 euro.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Formulier met pasfoto graag mailen naar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info@tvdemarsch.nl</w:t>
        </w:r>
      </w:hyperlink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37" w:top="170" w:left="1418" w:right="566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kunt de privacy policy van de vereniging vinden op de website: </w:t>
      </w:r>
      <w:hyperlink r:id="rId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www.tvdemarsch.nl/wordpress/privacy/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.</w:t>
      </w:r>
    </w:p>
  </w:footnote>
  <w:footnote w:id="1"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contributie heeft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geen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betrekking op de blaashal en op trainingen. Huur van banen in de hal en trainingen loopt via Smashing, </w:t>
      </w:r>
      <w:hyperlink r:id="rId4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info@smashing.nl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s.v.p  doorhalen wat niet van toepassing is.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al" w:default="1">
    <w:name w:val="Normal"/>
    <w:qFormat w:val="1"/>
    <w:rPr>
      <w:sz w:val="24"/>
      <w:szCs w:val="24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Titel">
    <w:name w:val="Title"/>
    <w:basedOn w:val="Normaal"/>
    <w:qFormat w:val="1"/>
    <w:pPr>
      <w:jc w:val="center"/>
    </w:pPr>
    <w:rPr>
      <w:rFonts w:ascii="Calibri-Bold" w:hAnsi="Calibri-Bold"/>
      <w:b w:val="1"/>
      <w:bCs w:val="1"/>
      <w:sz w:val="32"/>
      <w:szCs w:val="32"/>
    </w:rPr>
  </w:style>
  <w:style w:type="paragraph" w:styleId="Normaalweb">
    <w:name w:val="Normal (Web)"/>
    <w:basedOn w:val="Normaal"/>
    <w:semiHidden w:val="1"/>
    <w:pPr>
      <w:spacing w:after="100" w:afterAutospacing="1" w:before="100" w:beforeAutospacing="1"/>
    </w:pPr>
  </w:style>
  <w:style w:type="character" w:styleId="Zwaar">
    <w:name w:val="Strong"/>
    <w:qFormat w:val="1"/>
    <w:rPr>
      <w:b w:val="1"/>
      <w:bCs w:val="1"/>
    </w:rPr>
  </w:style>
  <w:style w:type="paragraph" w:styleId="Voetnoottekst">
    <w:name w:val="footnote text"/>
    <w:basedOn w:val="Normaal"/>
    <w:semiHidden w:val="1"/>
    <w:rPr>
      <w:sz w:val="20"/>
      <w:szCs w:val="20"/>
    </w:rPr>
  </w:style>
  <w:style w:type="character" w:styleId="Voetnootmarkering">
    <w:name w:val="footnote reference"/>
    <w:semiHidden w:val="1"/>
    <w:rPr>
      <w:vertAlign w:val="superscript"/>
    </w:rPr>
  </w:style>
  <w:style w:type="paragraph" w:styleId="Koptekst">
    <w:name w:val="header"/>
    <w:basedOn w:val="Normaal"/>
    <w:semiHidden w:val="1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 w:val="1"/>
    <w:pPr>
      <w:tabs>
        <w:tab w:val="center" w:pos="4536"/>
        <w:tab w:val="right" w:pos="9072"/>
      </w:tabs>
    </w:pPr>
  </w:style>
  <w:style w:type="character" w:styleId="Hyperlink">
    <w:name w:val="Hyperlink"/>
    <w:semiHidden w:val="1"/>
    <w:rPr>
      <w:color w:val="0000ff"/>
      <w:u w:val="single"/>
    </w:rPr>
  </w:style>
  <w:style w:type="character" w:styleId="Vermelding1" w:customStyle="1">
    <w:name w:val="Vermelding1"/>
    <w:basedOn w:val="Standaardalinea-lettertype"/>
    <w:uiPriority w:val="99"/>
    <w:semiHidden w:val="1"/>
    <w:unhideWhenUsed w:val="1"/>
    <w:rsid w:val="002B6E55"/>
    <w:rPr>
      <w:color w:val="2b579a"/>
      <w:shd w:color="auto" w:fill="e6e6e6" w:val="clear"/>
    </w:rPr>
  </w:style>
  <w:style w:type="paragraph" w:styleId="Lijstalinea">
    <w:name w:val="List Paragraph"/>
    <w:basedOn w:val="Normaal"/>
    <w:uiPriority w:val="34"/>
    <w:qFormat w:val="1"/>
    <w:rsid w:val="0005479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7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7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yperlink" Target="mailto:info@tvdemarsch.nl" TargetMode="External"/><Relationship Id="rId9" Type="http://schemas.openxmlformats.org/officeDocument/2006/relationships/customXml" Target="../customXML/item1.xml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3" Type="http://schemas.openxmlformats.org/officeDocument/2006/relationships/hyperlink" Target="http://www.tvdemarsch.nl/wordpress/privacy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cZo7AVWZP8I25qbz+rp72V/UQ==">AMUW2mUDacElHJe88WBO3gbE+Fuf3uFAlQsxCbUcFpkpzoWCbc6eEIKBPtyh6OTk1iCW6NvAd9AH2jOEyN2Fh1HEl8hOy79Sq79Sip23g5s/1FWQAtL4L9bzFqY80PLP9Ruo3philCAs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2020-06-20T20:30:00Z</dcterms:created>
  <dc:creator>Eric</dc:creator>
</cp:coreProperties>
</file>